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17985FE5" w:rsidR="00E81D75" w:rsidRPr="00F01963" w:rsidRDefault="005761F4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P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6313E93B" w:rsidR="00E81D75" w:rsidRPr="00F01963" w:rsidRDefault="005761F4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Indoor or outdoor 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4D55BA6A" w:rsidR="00B463B7" w:rsidRPr="00F01963" w:rsidRDefault="00AD1010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Crystallisation of a Magic Crystal Tree – public engagement exhibit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7FD18C7C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D1010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29B2F472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D1010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4D669E2C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AD1010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34B77263" w14:textId="62AA4C07" w:rsidR="00AD1010" w:rsidRPr="007D2D18" w:rsidRDefault="00AD1010" w:rsidP="00AD1010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 w:rsidRPr="00AD1010">
              <w:rPr>
                <w:rFonts w:ascii="Calibri" w:hAnsi="Calibri" w:cs="Calibri"/>
                <w:sz w:val="16"/>
                <w:szCs w:val="16"/>
                <w:u w:val="none"/>
              </w:rPr>
              <w:t xml:space="preserve">Crystallisation of a Magic Crystal Tree –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a </w:t>
            </w:r>
            <w:r w:rsidRPr="00AD1010">
              <w:rPr>
                <w:rFonts w:ascii="Calibri" w:hAnsi="Calibri" w:cs="Calibri"/>
                <w:sz w:val="16"/>
                <w:szCs w:val="16"/>
                <w:u w:val="none"/>
              </w:rPr>
              <w:t>public engagement exhibit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.</w:t>
            </w:r>
          </w:p>
          <w:p w14:paraId="7CAC1D79" w14:textId="659D555F" w:rsidR="00AD1010" w:rsidRDefault="00AD1010" w:rsidP="00AD1010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(involving handling non-hazardous chemicals)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.</w:t>
            </w:r>
          </w:p>
          <w:p w14:paraId="71F3AAAB" w14:textId="58A895B4" w:rsidR="00AD1010" w:rsidRDefault="00AD1010" w:rsidP="00AD1010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Public engagement involving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observing a growing ‘magic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crystal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tree’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, led by trained demonstrators. </w:t>
            </w:r>
          </w:p>
          <w:p w14:paraId="1E1C1F30" w14:textId="507214EC" w:rsidR="0094168E" w:rsidRPr="0094168E" w:rsidRDefault="00AD1010" w:rsidP="00AD1010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</w:t>
            </w:r>
            <w:r w:rsidR="002D75B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  <w:r w:rsidR="002D75B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(involving handling non-hazardous chemicals)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1527D03E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activities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6BA1136E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Skin irritation from split chemicals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486541E4" w14:textId="3865089E" w:rsidR="0002501E" w:rsidRDefault="0002501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If contents have broken, carefully remove from box (wearing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suitable gloves if chemical spill) and dispose of in suitable waste.</w:t>
            </w:r>
          </w:p>
          <w:p w14:paraId="770C4404" w14:textId="2586000B" w:rsidR="00E01962" w:rsidRDefault="00E01962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all chemicals transported and used are not harmful.</w:t>
            </w:r>
          </w:p>
          <w:p w14:paraId="21834D5A" w14:textId="77777777" w:rsidR="009661DF" w:rsidRDefault="009661DF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Mop up</w:t>
            </w:r>
            <w:r w:rsidR="00E01962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any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spills </w:t>
            </w:r>
            <w:r w:rsidR="00E01962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using paper towel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while wearing gloves</w:t>
            </w:r>
            <w:r w:rsidR="00E01962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and dispose of towels in household waste.</w:t>
            </w:r>
          </w:p>
          <w:p w14:paraId="1C5D8C74" w14:textId="77777777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contents carefully into boxes and ensure any fragile items are suitably wrapped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B07EC33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6740F68D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28736996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885D743" w14:textId="087DC2C9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Chemical</w:t>
            </w:r>
          </w:p>
        </w:tc>
        <w:tc>
          <w:tcPr>
            <w:tcW w:w="1417" w:type="dxa"/>
            <w:shd w:val="clear" w:color="auto" w:fill="auto"/>
          </w:tcPr>
          <w:p w14:paraId="319FF4D7" w14:textId="0758C87F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Use of chemical </w:t>
            </w:r>
            <w:r w:rsidR="00AD1010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(non-hazardous)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80AB3A" w14:textId="34B55415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4335C914" w14:textId="1C6C6AAF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Magic crystal tree solutions and crystals may cause skin irritation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A0D6A16" w14:textId="43870B67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Magic crystal trees to be prepared and disposed of by trained demonstrator only.</w:t>
            </w:r>
          </w:p>
          <w:p w14:paraId="4EB47EDB" w14:textId="77777777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Follow manufacturer’s instructions, wearing appropriate PPE (e.g., safety glasses and nitrile gloves).</w:t>
            </w:r>
          </w:p>
          <w:p w14:paraId="1185F800" w14:textId="35413F43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Wash hands immediately after preparation and disposal.</w:t>
            </w:r>
          </w:p>
          <w:p w14:paraId="38B44627" w14:textId="77777777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Magic crystal tree should be covered when not in use and left undisturbed until disposed of.</w:t>
            </w:r>
          </w:p>
          <w:p w14:paraId="43063AB3" w14:textId="77777777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Participants are advised to look but not touch. If they inadvertently touch the magic crystal tree</w:t>
            </w:r>
            <w:r w:rsidR="00A164B0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, they should wash hands immediately.</w:t>
            </w:r>
          </w:p>
          <w:p w14:paraId="3D78CE4E" w14:textId="77777777" w:rsidR="00580D83" w:rsidRDefault="00580D8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If the solution or magic crystal tree are swallowed, drink of water (two glasses at most) and consult a doctor if feeling unwell.</w:t>
            </w:r>
          </w:p>
          <w:p w14:paraId="7E19D6D7" w14:textId="77777777" w:rsidR="00580D83" w:rsidRDefault="00580D8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of eye contact, rinse out with plenty of water. Remove contact lenses.</w:t>
            </w:r>
          </w:p>
          <w:p w14:paraId="016FEB85" w14:textId="60EAF8FD" w:rsidR="00580D83" w:rsidRDefault="00580D8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of inhalation, fresh air.</w:t>
            </w:r>
          </w:p>
        </w:tc>
        <w:tc>
          <w:tcPr>
            <w:tcW w:w="283" w:type="dxa"/>
            <w:shd w:val="clear" w:color="auto" w:fill="auto"/>
          </w:tcPr>
          <w:p w14:paraId="3DAB0C55" w14:textId="4EDB1771" w:rsidR="00B44525" w:rsidRDefault="00A164B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6604E980" w14:textId="748E4CAB" w:rsidR="00B44525" w:rsidRDefault="00A164B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57EC9E2" w14:textId="346564C7" w:rsidR="00B44525" w:rsidRDefault="00A164B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C13E301" w14:textId="0512B3B0" w:rsidR="00B44525" w:rsidRDefault="00A164B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1F87987" w14:textId="19667B61" w:rsidR="00B44525" w:rsidRDefault="00A164B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245AF38E" w14:textId="77777777" w:rsidR="00B44525" w:rsidRPr="00D1025C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503E5B50" w14:textId="77777777" w:rsidR="00B44525" w:rsidRPr="00D1025C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341E5E8" w14:textId="77777777" w:rsidR="00B44525" w:rsidRPr="00D1025C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121DA098" w14:textId="77777777" w:rsidR="00B44525" w:rsidRPr="00D1025C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5A69A40" w14:textId="77777777" w:rsidR="00B44525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378481E" w14:textId="77777777" w:rsidR="00B44525" w:rsidRPr="00D1025C" w:rsidRDefault="00B4452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63853AE6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</w:t>
            </w:r>
            <w:r w:rsidR="007C4C0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around this activity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Keep area clear by storing activities not in use in their boxes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EDD5" w14:textId="77777777" w:rsidR="00413488" w:rsidRDefault="00413488" w:rsidP="00A71B38">
      <w:pPr>
        <w:spacing w:after="0" w:line="240" w:lineRule="auto"/>
      </w:pPr>
      <w:r>
        <w:separator/>
      </w:r>
    </w:p>
  </w:endnote>
  <w:endnote w:type="continuationSeparator" w:id="0">
    <w:p w14:paraId="7B778A2A" w14:textId="77777777" w:rsidR="00413488" w:rsidRDefault="00413488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64D91" w14:textId="77777777" w:rsidR="00413488" w:rsidRDefault="00413488" w:rsidP="00A71B38">
      <w:pPr>
        <w:spacing w:after="0" w:line="240" w:lineRule="auto"/>
      </w:pPr>
      <w:r>
        <w:separator/>
      </w:r>
    </w:p>
  </w:footnote>
  <w:footnote w:type="continuationSeparator" w:id="0">
    <w:p w14:paraId="2C9C0AAA" w14:textId="77777777" w:rsidR="00413488" w:rsidRDefault="00413488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E29AA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D75BE"/>
    <w:rsid w:val="002E4EAE"/>
    <w:rsid w:val="002E5FE5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13488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761F4"/>
    <w:rsid w:val="00580D83"/>
    <w:rsid w:val="00592118"/>
    <w:rsid w:val="005C29A0"/>
    <w:rsid w:val="005C2D35"/>
    <w:rsid w:val="005D0168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C4C0F"/>
    <w:rsid w:val="007D6262"/>
    <w:rsid w:val="008026C5"/>
    <w:rsid w:val="00815189"/>
    <w:rsid w:val="0081539A"/>
    <w:rsid w:val="00816E0B"/>
    <w:rsid w:val="00817858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D18DF"/>
    <w:rsid w:val="009E07B7"/>
    <w:rsid w:val="009E3D3F"/>
    <w:rsid w:val="00A03CEF"/>
    <w:rsid w:val="00A06990"/>
    <w:rsid w:val="00A164B0"/>
    <w:rsid w:val="00A2786B"/>
    <w:rsid w:val="00A612C2"/>
    <w:rsid w:val="00A70FC7"/>
    <w:rsid w:val="00A71B38"/>
    <w:rsid w:val="00A744E7"/>
    <w:rsid w:val="00A93783"/>
    <w:rsid w:val="00A93FE5"/>
    <w:rsid w:val="00AB10FE"/>
    <w:rsid w:val="00AC14F2"/>
    <w:rsid w:val="00AD1010"/>
    <w:rsid w:val="00AD7B90"/>
    <w:rsid w:val="00AF5210"/>
    <w:rsid w:val="00B102DE"/>
    <w:rsid w:val="00B44525"/>
    <w:rsid w:val="00B4590A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90057"/>
    <w:rsid w:val="00F91BA3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180</TotalTime>
  <Pages>4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40</cp:revision>
  <dcterms:created xsi:type="dcterms:W3CDTF">2024-05-28T11:40:00Z</dcterms:created>
  <dcterms:modified xsi:type="dcterms:W3CDTF">2024-07-02T13:48:00Z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