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FF5F5" w14:textId="73837ED1" w:rsidR="009648C0" w:rsidRDefault="00A27336" w:rsidP="00A27336">
      <w:pPr>
        <w:pStyle w:val="Heading1"/>
      </w:pPr>
      <w:r>
        <w:t>Giant Interactive Crystal Growth</w:t>
      </w:r>
    </w:p>
    <w:p w14:paraId="4FBED1D0" w14:textId="2AC73183" w:rsidR="00A27336" w:rsidRDefault="00A27336" w:rsidP="00230104">
      <w:pPr>
        <w:pStyle w:val="Subtitle"/>
      </w:pPr>
      <w:r>
        <w:t>Instructions for demonstrators</w:t>
      </w:r>
    </w:p>
    <w:p w14:paraId="7A882F1B" w14:textId="77777777" w:rsidR="00230104" w:rsidRPr="00230104" w:rsidRDefault="00230104" w:rsidP="00230104"/>
    <w:p w14:paraId="7092990F" w14:textId="3A1546A6" w:rsidR="00A27336" w:rsidRDefault="00707C02" w:rsidP="00A27336">
      <w:pPr>
        <w:pStyle w:val="Heading2"/>
      </w:pPr>
      <w:r>
        <w:t>About this activity</w:t>
      </w:r>
    </w:p>
    <w:p w14:paraId="665C2211" w14:textId="157F2227" w:rsidR="00A27336" w:rsidRPr="00A27336" w:rsidRDefault="004317FE" w:rsidP="00A27336">
      <w:r>
        <w:t>‘Giant Interactive Crystal Growth’ is a</w:t>
      </w:r>
      <w:r w:rsidR="00707C02">
        <w:t xml:space="preserve"> big hands-on activity about crystal growth using </w:t>
      </w:r>
      <w:proofErr w:type="spellStart"/>
      <w:r w:rsidR="00707C02">
        <w:t>Zoob</w:t>
      </w:r>
      <w:proofErr w:type="spellEnd"/>
      <w:r w:rsidR="00707C02">
        <w:t xml:space="preserve"> construction toys. Lots of people can get involved at once and there are plenty of talking points about crystals and different stages of crystal growth.</w:t>
      </w:r>
    </w:p>
    <w:p w14:paraId="21AFCE85" w14:textId="77777777" w:rsidR="00A27336" w:rsidRDefault="00A27336" w:rsidP="00A27336"/>
    <w:p w14:paraId="415A4D6F" w14:textId="1C512237" w:rsidR="00A27336" w:rsidRDefault="00A27336" w:rsidP="00A27336">
      <w:pPr>
        <w:pStyle w:val="Heading2"/>
        <w:shd w:val="clear" w:color="auto" w:fill="E8E8E8" w:themeFill="background2"/>
      </w:pPr>
      <w:r>
        <w:t>Key information</w:t>
      </w:r>
    </w:p>
    <w:p w14:paraId="04BA2569" w14:textId="7AF94A49" w:rsidR="00A27336" w:rsidRDefault="00A27336" w:rsidP="00A27336">
      <w:pPr>
        <w:shd w:val="clear" w:color="auto" w:fill="E8E8E8" w:themeFill="background2"/>
      </w:pPr>
      <w:r>
        <w:t>Science topic(s):</w:t>
      </w:r>
      <w:r w:rsidR="00707C02">
        <w:t xml:space="preserve"> Crystals, crystallisation</w:t>
      </w:r>
      <w:r w:rsidR="004317FE">
        <w:t>, framework materials.</w:t>
      </w:r>
    </w:p>
    <w:p w14:paraId="5B3E65BB" w14:textId="6C2E1D21" w:rsidR="00A27336" w:rsidRDefault="00A27336" w:rsidP="00A27336">
      <w:pPr>
        <w:shd w:val="clear" w:color="auto" w:fill="E8E8E8" w:themeFill="background2"/>
      </w:pPr>
      <w:r>
        <w:t>Age range:</w:t>
      </w:r>
      <w:r w:rsidR="00707C02">
        <w:t xml:space="preserve"> 5+</w:t>
      </w:r>
      <w:r w:rsidR="004317FE">
        <w:t>, including adults.</w:t>
      </w:r>
    </w:p>
    <w:p w14:paraId="64BF0ED7" w14:textId="4361843D" w:rsidR="00A27336" w:rsidRDefault="00A27336" w:rsidP="00A27336">
      <w:pPr>
        <w:shd w:val="clear" w:color="auto" w:fill="E8E8E8" w:themeFill="background2"/>
      </w:pPr>
      <w:r>
        <w:t>Activity duration:</w:t>
      </w:r>
      <w:r w:rsidR="00707C02">
        <w:t xml:space="preserve"> 20 minutes – 4 hours.</w:t>
      </w:r>
    </w:p>
    <w:p w14:paraId="0DBB520B" w14:textId="428FB92C" w:rsidR="00A27336" w:rsidRDefault="00A27336" w:rsidP="00A27336">
      <w:pPr>
        <w:shd w:val="clear" w:color="auto" w:fill="E8E8E8" w:themeFill="background2"/>
      </w:pPr>
      <w:r>
        <w:t>Health and safety considerations:</w:t>
      </w:r>
      <w:r w:rsidR="00707C02">
        <w:t xml:space="preserve"> </w:t>
      </w:r>
      <w:proofErr w:type="spellStart"/>
      <w:r w:rsidR="00707C02">
        <w:t>Zoob</w:t>
      </w:r>
      <w:proofErr w:type="spellEnd"/>
      <w:r w:rsidR="00707C02">
        <w:t xml:space="preserve"> pieces can pinch fingers.</w:t>
      </w:r>
    </w:p>
    <w:p w14:paraId="2A5E9A3B" w14:textId="535059C0" w:rsidR="00707C02" w:rsidRDefault="00707C02" w:rsidP="00A27336">
      <w:pPr>
        <w:shd w:val="clear" w:color="auto" w:fill="E8E8E8" w:themeFill="background2"/>
      </w:pPr>
      <w:r>
        <w:t>Special requirements: Floor space of at least 4 m</w:t>
      </w:r>
      <w:r w:rsidRPr="00707C02">
        <w:rPr>
          <w:vertAlign w:val="superscript"/>
        </w:rPr>
        <w:t>2</w:t>
      </w:r>
      <w:r w:rsidRPr="00707C02">
        <w:t>.</w:t>
      </w:r>
    </w:p>
    <w:p w14:paraId="4CA8A665" w14:textId="77777777" w:rsidR="00A27336" w:rsidRDefault="00A27336" w:rsidP="00A27336"/>
    <w:p w14:paraId="55F9BDEB" w14:textId="4BB31B5E" w:rsidR="00230104" w:rsidRDefault="00230104" w:rsidP="00EF2348">
      <w:pPr>
        <w:pStyle w:val="Heading2"/>
        <w:jc w:val="center"/>
      </w:pPr>
      <w:r>
        <w:rPr>
          <w:noProof/>
        </w:rPr>
        <w:drawing>
          <wp:inline distT="0" distB="0" distL="0" distR="0" wp14:anchorId="312DB865" wp14:editId="2170A4B4">
            <wp:extent cx="3331533" cy="2498834"/>
            <wp:effectExtent l="0" t="0" r="0" b="3175"/>
            <wp:docPr id="2028413154" name="Picture 1" descr="A toy structure made of plastic bal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413154" name="Picture 1" descr="A toy structure made of plastic ball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47314" cy="2510670"/>
                    </a:xfrm>
                    <a:prstGeom prst="rect">
                      <a:avLst/>
                    </a:prstGeom>
                  </pic:spPr>
                </pic:pic>
              </a:graphicData>
            </a:graphic>
          </wp:inline>
        </w:drawing>
      </w:r>
    </w:p>
    <w:p w14:paraId="03397516" w14:textId="77777777" w:rsidR="00230104" w:rsidRDefault="00230104" w:rsidP="00A27336">
      <w:pPr>
        <w:pStyle w:val="Heading2"/>
      </w:pPr>
    </w:p>
    <w:p w14:paraId="6F520455" w14:textId="68F7BDCE" w:rsidR="00A27336" w:rsidRDefault="00A27336" w:rsidP="00A27336">
      <w:pPr>
        <w:pStyle w:val="Heading2"/>
      </w:pPr>
      <w:r>
        <w:t>What’s in the box?</w:t>
      </w:r>
    </w:p>
    <w:p w14:paraId="1A3895DB" w14:textId="2D884831" w:rsidR="00A27336" w:rsidRDefault="00A27336" w:rsidP="00A27336">
      <w:pPr>
        <w:pStyle w:val="ListParagraph"/>
        <w:numPr>
          <w:ilvl w:val="0"/>
          <w:numId w:val="1"/>
        </w:numPr>
      </w:pPr>
      <w:r>
        <w:t>These instructions for demonstrators.</w:t>
      </w:r>
    </w:p>
    <w:p w14:paraId="796EF5DB" w14:textId="1F033609" w:rsidR="00A27336" w:rsidRDefault="00A27336" w:rsidP="00A27336">
      <w:pPr>
        <w:pStyle w:val="ListParagraph"/>
        <w:numPr>
          <w:ilvl w:val="0"/>
          <w:numId w:val="1"/>
        </w:numPr>
      </w:pPr>
      <w:r>
        <w:t>Risk assessment</w:t>
      </w:r>
      <w:r w:rsidR="005778F6">
        <w:t>.</w:t>
      </w:r>
    </w:p>
    <w:p w14:paraId="57168254" w14:textId="4C26C78B" w:rsidR="00A27336" w:rsidRDefault="00A27336" w:rsidP="00A27336">
      <w:pPr>
        <w:pStyle w:val="ListParagraph"/>
        <w:numPr>
          <w:ilvl w:val="0"/>
          <w:numId w:val="1"/>
        </w:numPr>
      </w:pPr>
      <w:r>
        <w:t>Materials for the activity:</w:t>
      </w:r>
    </w:p>
    <w:p w14:paraId="1EBCD9CB" w14:textId="460D3CF0" w:rsidR="00A27336" w:rsidRDefault="00A27336" w:rsidP="00A27336">
      <w:pPr>
        <w:pStyle w:val="ListParagraph"/>
        <w:numPr>
          <w:ilvl w:val="1"/>
          <w:numId w:val="1"/>
        </w:numPr>
      </w:pPr>
      <w:proofErr w:type="spellStart"/>
      <w:r>
        <w:t>Zoob</w:t>
      </w:r>
      <w:proofErr w:type="spellEnd"/>
      <w:r>
        <w:t xml:space="preserve"> pieces (lots! Including some made up as a seed layer if you’re lucky</w:t>
      </w:r>
      <w:r w:rsidR="00AB7BAE">
        <w:t>, sorted into boxes of different colours if you’re even luckier</w:t>
      </w:r>
      <w:r>
        <w:t>)</w:t>
      </w:r>
    </w:p>
    <w:p w14:paraId="7068C2DB" w14:textId="44ED2FAB" w:rsidR="00A27336" w:rsidRDefault="00A27336" w:rsidP="00A27336">
      <w:pPr>
        <w:pStyle w:val="ListParagraph"/>
        <w:numPr>
          <w:ilvl w:val="1"/>
          <w:numId w:val="1"/>
        </w:numPr>
      </w:pPr>
      <w:r>
        <w:t>Foam interlocking floor mat</w:t>
      </w:r>
      <w:r w:rsidR="005778F6">
        <w:t>.</w:t>
      </w:r>
    </w:p>
    <w:p w14:paraId="7B31EA0F" w14:textId="1A5B04FC" w:rsidR="005778F6" w:rsidRDefault="005778F6" w:rsidP="00A27336">
      <w:pPr>
        <w:pStyle w:val="ListParagraph"/>
        <w:numPr>
          <w:ilvl w:val="1"/>
          <w:numId w:val="1"/>
        </w:numPr>
      </w:pPr>
      <w:proofErr w:type="spellStart"/>
      <w:r>
        <w:t>Molymod</w:t>
      </w:r>
      <w:r w:rsidR="007E51E4">
        <w:t>s</w:t>
      </w:r>
      <w:proofErr w:type="spellEnd"/>
      <w:r w:rsidR="007E51E4">
        <w:t xml:space="preserve"> or ping pong balls.</w:t>
      </w:r>
    </w:p>
    <w:p w14:paraId="38DAFBDB" w14:textId="5B397907" w:rsidR="004317FE" w:rsidRDefault="004317FE" w:rsidP="00A27336">
      <w:pPr>
        <w:pStyle w:val="ListParagraph"/>
        <w:numPr>
          <w:ilvl w:val="1"/>
          <w:numId w:val="1"/>
        </w:numPr>
      </w:pPr>
      <w:r>
        <w:t>Duct tape.</w:t>
      </w:r>
    </w:p>
    <w:p w14:paraId="64A93FDA" w14:textId="1E4DB8E4" w:rsidR="00A27336" w:rsidRDefault="00A27336" w:rsidP="00A27336">
      <w:pPr>
        <w:pStyle w:val="ListParagraph"/>
        <w:numPr>
          <w:ilvl w:val="0"/>
          <w:numId w:val="1"/>
        </w:numPr>
      </w:pPr>
      <w:r>
        <w:t>Information to display about the activity (laminated A4 sheet).</w:t>
      </w:r>
    </w:p>
    <w:p w14:paraId="24D0F78D" w14:textId="07D555EA" w:rsidR="00A27336" w:rsidRDefault="00A27336" w:rsidP="00A27336">
      <w:pPr>
        <w:pStyle w:val="ListParagraph"/>
        <w:numPr>
          <w:ilvl w:val="0"/>
          <w:numId w:val="1"/>
        </w:numPr>
      </w:pPr>
      <w:r>
        <w:t>Postcards about the activity to give out (A6 card).</w:t>
      </w:r>
    </w:p>
    <w:p w14:paraId="68B928EA" w14:textId="47C8EC86" w:rsidR="00A27336" w:rsidRPr="00A27336" w:rsidRDefault="00A27336" w:rsidP="00A27336">
      <w:pPr>
        <w:pStyle w:val="ListParagraph"/>
        <w:numPr>
          <w:ilvl w:val="0"/>
          <w:numId w:val="1"/>
        </w:numPr>
      </w:pPr>
      <w:r>
        <w:t xml:space="preserve">Stickers for </w:t>
      </w:r>
      <w:r w:rsidR="00AB7BAE">
        <w:t>giving out to/</w:t>
      </w:r>
      <w:r>
        <w:t>counting participants</w:t>
      </w:r>
      <w:r w:rsidR="0041525B">
        <w:t>.</w:t>
      </w:r>
    </w:p>
    <w:p w14:paraId="387D2432" w14:textId="77777777" w:rsidR="00A27336" w:rsidRDefault="00A27336" w:rsidP="00A27336"/>
    <w:p w14:paraId="0F57B847" w14:textId="49129AB1" w:rsidR="00A27336" w:rsidRDefault="00A27336" w:rsidP="00A27336">
      <w:pPr>
        <w:pStyle w:val="Heading2"/>
      </w:pPr>
      <w:r>
        <w:lastRenderedPageBreak/>
        <w:t xml:space="preserve">How to </w:t>
      </w:r>
      <w:r w:rsidR="00AB7BAE">
        <w:t>set up</w:t>
      </w:r>
      <w:r>
        <w:t xml:space="preserve"> this activity</w:t>
      </w:r>
    </w:p>
    <w:p w14:paraId="6122C1DC" w14:textId="38143881" w:rsidR="00A27336" w:rsidRDefault="005778F6" w:rsidP="005778F6">
      <w:pPr>
        <w:pStyle w:val="ListParagraph"/>
        <w:numPr>
          <w:ilvl w:val="0"/>
          <w:numId w:val="4"/>
        </w:numPr>
      </w:pPr>
      <w:r>
        <w:t>Assemble the foam interlocking floor mat on the floor. Check for any loose edges that could be trip hazards and secure them with duct tape.</w:t>
      </w:r>
    </w:p>
    <w:p w14:paraId="718539B1" w14:textId="3B44832C" w:rsidR="005778F6" w:rsidRDefault="004317FE" w:rsidP="005778F6">
      <w:pPr>
        <w:pStyle w:val="ListParagraph"/>
        <w:numPr>
          <w:ilvl w:val="0"/>
          <w:numId w:val="4"/>
        </w:numPr>
      </w:pPr>
      <w:r>
        <w:t xml:space="preserve">If it is not already assembled, put together 1-2 layers of ‘crystal’ using </w:t>
      </w:r>
      <w:proofErr w:type="spellStart"/>
      <w:r>
        <w:t>Zoobs</w:t>
      </w:r>
      <w:proofErr w:type="spellEnd"/>
      <w:r>
        <w:t>, covering an area about 30-40 cm</w:t>
      </w:r>
      <w:r w:rsidRPr="004317FE">
        <w:rPr>
          <w:vertAlign w:val="superscript"/>
        </w:rPr>
        <w:t>2</w:t>
      </w:r>
      <w:r>
        <w:t xml:space="preserve">. </w:t>
      </w:r>
      <w:r w:rsidR="00AB7BAE">
        <w:t xml:space="preserve">Make it as regular and repeating as possible. </w:t>
      </w:r>
      <w:r>
        <w:t>This works best with blue and yellow pieces.</w:t>
      </w:r>
    </w:p>
    <w:p w14:paraId="17AE2D0C" w14:textId="66B638D9" w:rsidR="00AB7BAE" w:rsidRDefault="00AB7BAE" w:rsidP="005778F6">
      <w:pPr>
        <w:pStyle w:val="ListParagraph"/>
        <w:numPr>
          <w:ilvl w:val="0"/>
          <w:numId w:val="4"/>
        </w:numPr>
      </w:pPr>
      <w:r>
        <w:t xml:space="preserve">Have 1-2 boxes of </w:t>
      </w:r>
      <w:proofErr w:type="spellStart"/>
      <w:r>
        <w:t>Zoobs</w:t>
      </w:r>
      <w:proofErr w:type="spellEnd"/>
      <w:r>
        <w:t xml:space="preserve"> out, ready for people to take pieces from.</w:t>
      </w:r>
    </w:p>
    <w:p w14:paraId="2DBD169A" w14:textId="1008140E" w:rsidR="00AB7BAE" w:rsidRDefault="00AB7BAE" w:rsidP="005778F6">
      <w:pPr>
        <w:pStyle w:val="ListParagraph"/>
        <w:numPr>
          <w:ilvl w:val="0"/>
          <w:numId w:val="4"/>
        </w:numPr>
      </w:pPr>
      <w:r>
        <w:t>Display the laminated information and postcards somewhere nearby (e.g., on a table) and have the stickers on hand to give out when participants have completed the activity.</w:t>
      </w:r>
    </w:p>
    <w:p w14:paraId="55065D0E" w14:textId="77777777" w:rsidR="00AB7BAE" w:rsidRDefault="00AB7BAE" w:rsidP="00AB7BAE"/>
    <w:p w14:paraId="445D327E" w14:textId="2DCCC2D0" w:rsidR="00AB7BAE" w:rsidRDefault="00AB7BAE" w:rsidP="00AB7BAE">
      <w:pPr>
        <w:pStyle w:val="Heading2"/>
      </w:pPr>
      <w:r>
        <w:t>How to demonstrate this activity</w:t>
      </w:r>
    </w:p>
    <w:p w14:paraId="1E10D184" w14:textId="11697376" w:rsidR="00AB7BAE" w:rsidRPr="00570FC5" w:rsidRDefault="0038313B" w:rsidP="0038313B">
      <w:pPr>
        <w:pStyle w:val="ListParagraph"/>
        <w:numPr>
          <w:ilvl w:val="0"/>
          <w:numId w:val="5"/>
        </w:numPr>
      </w:pPr>
      <w:r>
        <w:t xml:space="preserve">Invite people to take a few pieces and add them to the growing crystal. </w:t>
      </w:r>
      <w:r>
        <w:rPr>
          <w:i/>
          <w:iCs/>
        </w:rPr>
        <w:t xml:space="preserve">You can say that we’re trying to build as big a crystal as we can over the whole event. </w:t>
      </w:r>
    </w:p>
    <w:p w14:paraId="18681660" w14:textId="68905059" w:rsidR="00570FC5" w:rsidRDefault="00570FC5" w:rsidP="00570FC5">
      <w:pPr>
        <w:pStyle w:val="ListParagraph"/>
        <w:numPr>
          <w:ilvl w:val="0"/>
          <w:numId w:val="5"/>
        </w:numPr>
      </w:pPr>
      <w:r>
        <w:t xml:space="preserve">As they add pieces, you can talk about </w:t>
      </w:r>
      <w:r w:rsidRPr="00C665C7">
        <w:rPr>
          <w:b/>
          <w:bCs/>
        </w:rPr>
        <w:t>what crystals are</w:t>
      </w:r>
      <w:r>
        <w:t xml:space="preserve"> and that in this activity we are growing a crystal, just on a larger scale.</w:t>
      </w:r>
    </w:p>
    <w:p w14:paraId="2CC7DF59" w14:textId="77777777" w:rsidR="000E0752" w:rsidRDefault="00C665C7" w:rsidP="00C665C7">
      <w:pPr>
        <w:pStyle w:val="IntenseQuote"/>
        <w:ind w:left="720"/>
        <w:jc w:val="left"/>
      </w:pPr>
      <w:r>
        <w:t>Potential discussion point</w:t>
      </w:r>
      <w:r w:rsidR="000E0752">
        <w:t>s</w:t>
      </w:r>
      <w:r>
        <w:t xml:space="preserve">: </w:t>
      </w:r>
    </w:p>
    <w:p w14:paraId="3E1DA91F" w14:textId="19E3E4F9" w:rsidR="00C665C7" w:rsidRDefault="000E0752" w:rsidP="00C665C7">
      <w:pPr>
        <w:pStyle w:val="IntenseQuote"/>
        <w:ind w:left="720"/>
        <w:jc w:val="left"/>
      </w:pPr>
      <w:r>
        <w:t>Crystals are all around us, from metals and rocks to cellulose in plants and polymers in plastics. The</w:t>
      </w:r>
      <w:r w:rsidR="00C665C7">
        <w:t xml:space="preserve"> Yeung research group at UoB is investigating how crystals form</w:t>
      </w:r>
      <w:r>
        <w:t xml:space="preserve"> in materials known as ‘metal-organic frameworks’, which are a bit like </w:t>
      </w:r>
      <w:proofErr w:type="spellStart"/>
      <w:r>
        <w:t>Zoobs</w:t>
      </w:r>
      <w:proofErr w:type="spellEnd"/>
      <w:r w:rsidR="00067F08">
        <w:t xml:space="preserve"> but the building blocks (metal ions and organic linkers) around 10</w:t>
      </w:r>
      <w:r w:rsidR="00067F08" w:rsidRPr="00067F08">
        <w:rPr>
          <w:vertAlign w:val="superscript"/>
        </w:rPr>
        <w:t>9</w:t>
      </w:r>
      <w:r w:rsidR="00067F08">
        <w:t xml:space="preserve"> (a thousand million) times smaller</w:t>
      </w:r>
      <w:r w:rsidR="00C665C7">
        <w:t xml:space="preserve">. </w:t>
      </w:r>
    </w:p>
    <w:p w14:paraId="11111F69" w14:textId="23B43822" w:rsidR="00570FC5" w:rsidRPr="00AB7BAE" w:rsidRDefault="00570FC5" w:rsidP="00570FC5">
      <w:pPr>
        <w:pStyle w:val="ListParagraph"/>
        <w:numPr>
          <w:ilvl w:val="0"/>
          <w:numId w:val="5"/>
        </w:numPr>
      </w:pPr>
      <w:r>
        <w:t>Depending on how they add the piece</w:t>
      </w:r>
      <w:r w:rsidR="00C665C7">
        <w:t>s</w:t>
      </w:r>
      <w:r>
        <w:t xml:space="preserve">, you can talk about crystals being </w:t>
      </w:r>
      <w:r>
        <w:rPr>
          <w:b/>
          <w:bCs/>
        </w:rPr>
        <w:t>regular, repeating</w:t>
      </w:r>
      <w:r>
        <w:t xml:space="preserve"> structures. They can have </w:t>
      </w:r>
      <w:r w:rsidRPr="00C665C7">
        <w:rPr>
          <w:b/>
          <w:bCs/>
        </w:rPr>
        <w:t>defects</w:t>
      </w:r>
      <w:r>
        <w:t xml:space="preserve">, and even </w:t>
      </w:r>
      <w:r w:rsidRPr="00C665C7">
        <w:rPr>
          <w:b/>
          <w:bCs/>
        </w:rPr>
        <w:t>amorphous</w:t>
      </w:r>
      <w:r>
        <w:t xml:space="preserve"> regions.</w:t>
      </w:r>
    </w:p>
    <w:p w14:paraId="67CE990B" w14:textId="5D4FE4C2" w:rsidR="00890C43" w:rsidRDefault="00570FC5" w:rsidP="00570FC5">
      <w:pPr>
        <w:pStyle w:val="ListParagraph"/>
        <w:numPr>
          <w:ilvl w:val="0"/>
          <w:numId w:val="5"/>
        </w:numPr>
      </w:pPr>
      <w:r>
        <w:t xml:space="preserve">To look at the effects of </w:t>
      </w:r>
      <w:r w:rsidRPr="00C665C7">
        <w:rPr>
          <w:b/>
          <w:bCs/>
        </w:rPr>
        <w:t>porosity</w:t>
      </w:r>
      <w:r>
        <w:t xml:space="preserve"> in the structure, invite the participants to drop one or two </w:t>
      </w:r>
      <w:proofErr w:type="spellStart"/>
      <w:r>
        <w:t>pingpong</w:t>
      </w:r>
      <w:proofErr w:type="spellEnd"/>
      <w:r>
        <w:t xml:space="preserve"> balls down from the top of the giant crystal. See how the balls travel faster through more open </w:t>
      </w:r>
      <w:r w:rsidR="00C665C7">
        <w:t xml:space="preserve">parts and slower (or even get caught) in the </w:t>
      </w:r>
      <w:proofErr w:type="spellStart"/>
      <w:r w:rsidR="00C665C7">
        <w:t>the</w:t>
      </w:r>
      <w:proofErr w:type="spellEnd"/>
      <w:r w:rsidR="00C665C7">
        <w:t xml:space="preserve"> less open parts.</w:t>
      </w:r>
    </w:p>
    <w:p w14:paraId="36095313" w14:textId="24242014" w:rsidR="00505256" w:rsidRPr="00505256" w:rsidRDefault="00C665C7" w:rsidP="00505256">
      <w:pPr>
        <w:pStyle w:val="IntenseQuote"/>
        <w:ind w:left="720"/>
        <w:jc w:val="left"/>
      </w:pPr>
      <w:r>
        <w:t xml:space="preserve">Potential discussion point: The giant </w:t>
      </w:r>
      <w:proofErr w:type="spellStart"/>
      <w:r>
        <w:t>Zoob</w:t>
      </w:r>
      <w:proofErr w:type="spellEnd"/>
      <w:r>
        <w:t xml:space="preserve"> crystal has open spaces – these are </w:t>
      </w:r>
      <w:proofErr w:type="gramStart"/>
      <w:r>
        <w:t>similar to</w:t>
      </w:r>
      <w:proofErr w:type="gramEnd"/>
      <w:r>
        <w:t xml:space="preserve"> the pores in Framework materials, such as metal-organic frameworks and zeolites that are researched at UoB, which have important applications in gas storage, carbon capture, water purification, separations, catalysis, and sensing etc.</w:t>
      </w:r>
    </w:p>
    <w:p w14:paraId="6068172D" w14:textId="382C3650" w:rsidR="007603C5" w:rsidRDefault="007603C5" w:rsidP="007603C5">
      <w:pPr>
        <w:pStyle w:val="ListParagraph"/>
        <w:numPr>
          <w:ilvl w:val="0"/>
          <w:numId w:val="5"/>
        </w:numPr>
      </w:pPr>
      <w:r>
        <w:t>Invite the participants to come back later in the day to see how the crystal has grown. Later in the day, if you have taken photos of the crystal (remember to avoid taking photos of any people that can be recognised) you could show participants how the crystal has progressed from the start.</w:t>
      </w:r>
    </w:p>
    <w:p w14:paraId="3FD42C4B" w14:textId="77777777" w:rsidR="007603C5" w:rsidRDefault="007603C5" w:rsidP="007603C5"/>
    <w:p w14:paraId="58E40EC3" w14:textId="5401B420" w:rsidR="00570FC5" w:rsidRDefault="002246ED" w:rsidP="00570FC5">
      <w:pPr>
        <w:pStyle w:val="Heading2"/>
      </w:pPr>
      <w:r>
        <w:t>Taking this activity further</w:t>
      </w:r>
    </w:p>
    <w:p w14:paraId="6DB2F9BB" w14:textId="53BC9FB0" w:rsidR="00570FC5" w:rsidRPr="00570FC5" w:rsidRDefault="00570FC5" w:rsidP="00570FC5">
      <w:r>
        <w:t>You can use the activity to discuss any of these subjects:</w:t>
      </w:r>
    </w:p>
    <w:p w14:paraId="6316AA1E" w14:textId="5FC9B9A6" w:rsidR="00AB7BAE" w:rsidRDefault="00570FC5" w:rsidP="00570FC5">
      <w:pPr>
        <w:pStyle w:val="ListParagraph"/>
        <w:numPr>
          <w:ilvl w:val="0"/>
          <w:numId w:val="6"/>
        </w:numPr>
      </w:pPr>
      <w:r>
        <w:t>Defects</w:t>
      </w:r>
    </w:p>
    <w:p w14:paraId="63182BAF" w14:textId="2A49A484" w:rsidR="00570FC5" w:rsidRDefault="00570FC5" w:rsidP="00570FC5">
      <w:pPr>
        <w:pStyle w:val="ListParagraph"/>
        <w:numPr>
          <w:ilvl w:val="0"/>
          <w:numId w:val="6"/>
        </w:numPr>
      </w:pPr>
      <w:r>
        <w:t>Amorphous material</w:t>
      </w:r>
    </w:p>
    <w:p w14:paraId="3AFFA7DC" w14:textId="6C946F47" w:rsidR="00570FC5" w:rsidRDefault="00570FC5" w:rsidP="00570FC5">
      <w:pPr>
        <w:pStyle w:val="ListParagraph"/>
        <w:numPr>
          <w:ilvl w:val="0"/>
          <w:numId w:val="6"/>
        </w:numPr>
      </w:pPr>
      <w:r>
        <w:t>Epitaxial growth</w:t>
      </w:r>
    </w:p>
    <w:p w14:paraId="74D5CB3F" w14:textId="1232C7EC" w:rsidR="00B3513C" w:rsidRDefault="00B3513C" w:rsidP="00570FC5">
      <w:pPr>
        <w:pStyle w:val="ListParagraph"/>
        <w:numPr>
          <w:ilvl w:val="0"/>
          <w:numId w:val="6"/>
        </w:numPr>
      </w:pPr>
      <w:r>
        <w:t>Heterogeneous nucleation</w:t>
      </w:r>
    </w:p>
    <w:p w14:paraId="0EB4A5D7" w14:textId="3F3328DE" w:rsidR="00C665C7" w:rsidRPr="00AB7BAE" w:rsidRDefault="00C665C7" w:rsidP="00067F08">
      <w:pPr>
        <w:pStyle w:val="ListParagraph"/>
        <w:numPr>
          <w:ilvl w:val="0"/>
          <w:numId w:val="6"/>
        </w:numPr>
      </w:pPr>
      <w:r>
        <w:t>Framework materials, applications in carbon capture, water purification, sensing.</w:t>
      </w:r>
    </w:p>
    <w:p w14:paraId="5C2E4A77" w14:textId="77777777" w:rsidR="002246ED" w:rsidRDefault="002246ED" w:rsidP="00743D40">
      <w:pPr>
        <w:pStyle w:val="Heading2"/>
      </w:pPr>
    </w:p>
    <w:p w14:paraId="40AC6798" w14:textId="3A16CFDF" w:rsidR="00AB7BAE" w:rsidRDefault="00AB7BAE" w:rsidP="00AB7BAE">
      <w:pPr>
        <w:pStyle w:val="Heading2"/>
      </w:pPr>
      <w:r>
        <w:t>How to pack this activity away</w:t>
      </w:r>
    </w:p>
    <w:p w14:paraId="3B7107A5" w14:textId="7D8CE597" w:rsidR="00AB7BAE" w:rsidRDefault="000E0752" w:rsidP="000E0752">
      <w:pPr>
        <w:pStyle w:val="ListParagraph"/>
        <w:numPr>
          <w:ilvl w:val="0"/>
          <w:numId w:val="6"/>
        </w:numPr>
      </w:pPr>
      <w:r>
        <w:t xml:space="preserve">Disassemble the giant crystal, try to sort the </w:t>
      </w:r>
      <w:proofErr w:type="spellStart"/>
      <w:r>
        <w:t>Zoob</w:t>
      </w:r>
      <w:proofErr w:type="spellEnd"/>
      <w:r>
        <w:t xml:space="preserve"> pieces as you go (this helps with the activity next time).</w:t>
      </w:r>
    </w:p>
    <w:p w14:paraId="0C99F705" w14:textId="3F0B95CC" w:rsidR="00067F08" w:rsidRDefault="00067F08" w:rsidP="000E0752">
      <w:pPr>
        <w:pStyle w:val="ListParagraph"/>
        <w:numPr>
          <w:ilvl w:val="0"/>
          <w:numId w:val="6"/>
        </w:numPr>
      </w:pPr>
      <w:r>
        <w:t>Discard any broken pieces.</w:t>
      </w:r>
    </w:p>
    <w:p w14:paraId="177B6269" w14:textId="2F729260" w:rsidR="000E0752" w:rsidRDefault="000E0752" w:rsidP="000E0752">
      <w:pPr>
        <w:pStyle w:val="ListParagraph"/>
        <w:numPr>
          <w:ilvl w:val="0"/>
          <w:numId w:val="6"/>
        </w:numPr>
      </w:pPr>
      <w:r>
        <w:t>If there is space in the box, leave a seed crystal layer for the next time.</w:t>
      </w:r>
    </w:p>
    <w:p w14:paraId="034C12CC" w14:textId="227597A0" w:rsidR="000E0752" w:rsidRPr="00AB7BAE" w:rsidRDefault="000E0752" w:rsidP="00AB7BAE">
      <w:pPr>
        <w:pStyle w:val="ListParagraph"/>
        <w:numPr>
          <w:ilvl w:val="0"/>
          <w:numId w:val="6"/>
        </w:numPr>
      </w:pPr>
      <w:r>
        <w:t>Take the foam interlocking floor apart, wipe down and dry, then pack away in its case.</w:t>
      </w:r>
    </w:p>
    <w:p w14:paraId="080DFF17" w14:textId="77777777" w:rsidR="00707C02" w:rsidRPr="00707C02" w:rsidRDefault="00707C02" w:rsidP="00707C02"/>
    <w:p w14:paraId="01EA1C41" w14:textId="2E7F13FB" w:rsidR="00A27336" w:rsidRDefault="00743D40" w:rsidP="00743D40">
      <w:pPr>
        <w:pStyle w:val="Heading2"/>
      </w:pPr>
      <w:r>
        <w:t>This activity goes well with…</w:t>
      </w:r>
    </w:p>
    <w:p w14:paraId="6AEC2674" w14:textId="74F13AE6" w:rsidR="00743D40" w:rsidRDefault="00743D40" w:rsidP="00743D40">
      <w:pPr>
        <w:pStyle w:val="ListParagraph"/>
        <w:numPr>
          <w:ilvl w:val="0"/>
          <w:numId w:val="2"/>
        </w:numPr>
      </w:pPr>
      <w:r>
        <w:t>The Nucleation Game</w:t>
      </w:r>
    </w:p>
    <w:p w14:paraId="322BB89D" w14:textId="52F4376B" w:rsidR="00743D40" w:rsidRDefault="00743D40" w:rsidP="00743D40">
      <w:pPr>
        <w:pStyle w:val="ListParagraph"/>
        <w:numPr>
          <w:ilvl w:val="0"/>
          <w:numId w:val="2"/>
        </w:numPr>
      </w:pPr>
      <w:r>
        <w:t>Mineral crystals</w:t>
      </w:r>
    </w:p>
    <w:p w14:paraId="3735CDA6" w14:textId="2A095F8A" w:rsidR="00743D40" w:rsidRPr="00743D40" w:rsidRDefault="00743D40" w:rsidP="00743D40">
      <w:pPr>
        <w:pStyle w:val="ListParagraph"/>
        <w:numPr>
          <w:ilvl w:val="0"/>
          <w:numId w:val="2"/>
        </w:numPr>
      </w:pPr>
      <w:r>
        <w:t>Crystallisation of a magic crystal tree</w:t>
      </w:r>
    </w:p>
    <w:p w14:paraId="6D5BB804" w14:textId="17734ABF" w:rsidR="00A27336" w:rsidRDefault="00A27336" w:rsidP="00A27336"/>
    <w:p w14:paraId="7BF7F190" w14:textId="77777777" w:rsidR="00314985" w:rsidRDefault="00314985" w:rsidP="00A27336"/>
    <w:p w14:paraId="491C63E4" w14:textId="1CB74134" w:rsidR="00314985" w:rsidRDefault="00314985" w:rsidP="00314985">
      <w:pPr>
        <w:pStyle w:val="Heading2"/>
      </w:pPr>
      <w:r>
        <w:t>Creative Commons licensing</w:t>
      </w:r>
    </w:p>
    <w:p w14:paraId="58D3B1EB" w14:textId="77777777" w:rsidR="00314985" w:rsidRPr="00314985" w:rsidRDefault="00314985" w:rsidP="00314985">
      <w:pPr>
        <w:pStyle w:val="Footer"/>
        <w:tabs>
          <w:tab w:val="clear" w:pos="4513"/>
          <w:tab w:val="clear" w:pos="9026"/>
          <w:tab w:val="center" w:pos="4333"/>
        </w:tabs>
        <w:ind w:right="360"/>
      </w:pPr>
      <w:r w:rsidRPr="00314985">
        <w:rPr>
          <w:i/>
          <w:iCs/>
        </w:rPr>
        <w:t>© Hamish Yeung at UoB, 2024. This work is openly licensed via </w:t>
      </w:r>
      <w:hyperlink r:id="rId8" w:history="1">
        <w:r w:rsidRPr="00314985">
          <w:rPr>
            <w:rStyle w:val="Hyperlink"/>
            <w:i/>
            <w:iCs/>
          </w:rPr>
          <w:t>CC BY 4.0</w:t>
        </w:r>
      </w:hyperlink>
      <w:r w:rsidRPr="00314985">
        <w:rPr>
          <w:i/>
          <w:iCs/>
        </w:rPr>
        <w:t>.</w:t>
      </w:r>
    </w:p>
    <w:p w14:paraId="2FF15842" w14:textId="77777777" w:rsidR="00314985" w:rsidRPr="00A27336" w:rsidRDefault="00314985" w:rsidP="00A27336"/>
    <w:sectPr w:rsidR="00314985" w:rsidRPr="00A27336" w:rsidSect="003518D0">
      <w:headerReference w:type="default" r:id="rId9"/>
      <w:footerReference w:type="even" r:id="rId10"/>
      <w:footerReference w:type="default" r:id="rId11"/>
      <w:head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771696" w14:textId="77777777" w:rsidR="00CA7C01" w:rsidRDefault="00CA7C01" w:rsidP="0041525B">
      <w:r>
        <w:separator/>
      </w:r>
    </w:p>
  </w:endnote>
  <w:endnote w:type="continuationSeparator" w:id="0">
    <w:p w14:paraId="7DF3F84A" w14:textId="77777777" w:rsidR="00CA7C01" w:rsidRDefault="00CA7C01" w:rsidP="0041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4066851"/>
      <w:docPartObj>
        <w:docPartGallery w:val="Page Numbers (Bottom of Page)"/>
        <w:docPartUnique/>
      </w:docPartObj>
    </w:sdtPr>
    <w:sdtContent>
      <w:p w14:paraId="1907D9B5" w14:textId="3E73CC1E"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92DF47" w14:textId="77777777" w:rsidR="0041525B" w:rsidRDefault="0041525B" w:rsidP="004152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141982"/>
      <w:docPartObj>
        <w:docPartGallery w:val="Page Numbers (Bottom of Page)"/>
        <w:docPartUnique/>
      </w:docPartObj>
    </w:sdtPr>
    <w:sdtContent>
      <w:p w14:paraId="6FEE2B14" w14:textId="00BDD3A7"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776F2D6" w14:textId="752C87A4" w:rsidR="0041525B" w:rsidRDefault="00230104" w:rsidP="0041525B">
    <w:pPr>
      <w:pStyle w:val="Footer"/>
      <w:ind w:right="360"/>
    </w:pPr>
    <w:r>
      <w:rPr>
        <w:noProof/>
      </w:rPr>
      <w:drawing>
        <wp:inline distT="0" distB="0" distL="0" distR="0" wp14:anchorId="485C9D22" wp14:editId="796F94B7">
          <wp:extent cx="1021907" cy="254854"/>
          <wp:effectExtent l="0" t="0" r="0" b="0"/>
          <wp:docPr id="868880666"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1F455" w14:textId="77777777" w:rsidR="00CA7C01" w:rsidRDefault="00CA7C01" w:rsidP="0041525B">
      <w:r>
        <w:separator/>
      </w:r>
    </w:p>
  </w:footnote>
  <w:footnote w:type="continuationSeparator" w:id="0">
    <w:p w14:paraId="145E1D9E" w14:textId="77777777" w:rsidR="00CA7C01" w:rsidRDefault="00CA7C01" w:rsidP="00415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A84E" w14:textId="42255EE4" w:rsidR="003518D0" w:rsidRDefault="003518D0" w:rsidP="00314985">
    <w:pPr>
      <w:pStyle w:val="Header"/>
      <w:tabs>
        <w:tab w:val="clear" w:pos="4513"/>
      </w:tabs>
    </w:pPr>
    <w:r>
      <w:t>Giant Interactive Crystal Growth</w:t>
    </w:r>
    <w:r w:rsidR="00314985">
      <w:tab/>
      <w:t>Crystallisation Activity Kits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C0D82" w14:textId="54BE9A4C" w:rsidR="00314985" w:rsidRDefault="00314985">
    <w:pPr>
      <w:pStyle w:val="Header"/>
    </w:pPr>
    <w:r w:rsidRPr="00B85069">
      <w:rPr>
        <w:rFonts w:ascii="Aptos" w:hAnsi="Aptos"/>
      </w:rPr>
      <w:t>Crystallisation Activity Kits</w:t>
    </w:r>
    <w:r w:rsidRPr="00B85069">
      <w:tab/>
    </w:r>
    <w:r w:rsidRPr="00B85069">
      <w:tab/>
    </w:r>
    <w:r w:rsidRPr="00B85069">
      <w:rPr>
        <w:noProof/>
      </w:rPr>
      <w:drawing>
        <wp:inline distT="0" distB="0" distL="0" distR="0" wp14:anchorId="5F4569BF" wp14:editId="04F6A905">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20EAB"/>
    <w:multiLevelType w:val="hybridMultilevel"/>
    <w:tmpl w:val="D2AC89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BF58DD"/>
    <w:multiLevelType w:val="hybridMultilevel"/>
    <w:tmpl w:val="5072A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1C1398"/>
    <w:multiLevelType w:val="hybridMultilevel"/>
    <w:tmpl w:val="C0204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A23E2D"/>
    <w:multiLevelType w:val="hybridMultilevel"/>
    <w:tmpl w:val="06B22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7CA20F2"/>
    <w:multiLevelType w:val="hybridMultilevel"/>
    <w:tmpl w:val="612075C2"/>
    <w:lvl w:ilvl="0" w:tplc="31C25D6C">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FD59BB"/>
    <w:multiLevelType w:val="hybridMultilevel"/>
    <w:tmpl w:val="8708D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03935014">
    <w:abstractNumId w:val="0"/>
  </w:num>
  <w:num w:numId="2" w16cid:durableId="809133630">
    <w:abstractNumId w:val="2"/>
  </w:num>
  <w:num w:numId="3" w16cid:durableId="1600063429">
    <w:abstractNumId w:val="5"/>
  </w:num>
  <w:num w:numId="4" w16cid:durableId="1816333046">
    <w:abstractNumId w:val="1"/>
  </w:num>
  <w:num w:numId="5" w16cid:durableId="693387111">
    <w:abstractNumId w:val="3"/>
  </w:num>
  <w:num w:numId="6" w16cid:durableId="113675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36"/>
    <w:rsid w:val="000138E6"/>
    <w:rsid w:val="0001741E"/>
    <w:rsid w:val="00030205"/>
    <w:rsid w:val="000312AE"/>
    <w:rsid w:val="00042274"/>
    <w:rsid w:val="00045523"/>
    <w:rsid w:val="00056C85"/>
    <w:rsid w:val="000621DE"/>
    <w:rsid w:val="00067F08"/>
    <w:rsid w:val="000B4E6A"/>
    <w:rsid w:val="000D15AD"/>
    <w:rsid w:val="000D178C"/>
    <w:rsid w:val="000E0752"/>
    <w:rsid w:val="00151BBE"/>
    <w:rsid w:val="00160C0A"/>
    <w:rsid w:val="001618B7"/>
    <w:rsid w:val="00171E40"/>
    <w:rsid w:val="00175AE2"/>
    <w:rsid w:val="00187BA6"/>
    <w:rsid w:val="001A4B7B"/>
    <w:rsid w:val="001B692F"/>
    <w:rsid w:val="001C1F97"/>
    <w:rsid w:val="001C44F3"/>
    <w:rsid w:val="001D26D0"/>
    <w:rsid w:val="001F2389"/>
    <w:rsid w:val="001F5F86"/>
    <w:rsid w:val="00205481"/>
    <w:rsid w:val="00217963"/>
    <w:rsid w:val="00222DD2"/>
    <w:rsid w:val="002246ED"/>
    <w:rsid w:val="00230104"/>
    <w:rsid w:val="002734E2"/>
    <w:rsid w:val="002918CC"/>
    <w:rsid w:val="002C0EE7"/>
    <w:rsid w:val="00310F9B"/>
    <w:rsid w:val="00314985"/>
    <w:rsid w:val="00350245"/>
    <w:rsid w:val="00350BE9"/>
    <w:rsid w:val="003518D0"/>
    <w:rsid w:val="00366A15"/>
    <w:rsid w:val="00374561"/>
    <w:rsid w:val="0038313B"/>
    <w:rsid w:val="003877A6"/>
    <w:rsid w:val="003C3BDF"/>
    <w:rsid w:val="0040006A"/>
    <w:rsid w:val="004027B3"/>
    <w:rsid w:val="0041525B"/>
    <w:rsid w:val="004166D8"/>
    <w:rsid w:val="004317FE"/>
    <w:rsid w:val="00465DB2"/>
    <w:rsid w:val="00494904"/>
    <w:rsid w:val="004C1BE6"/>
    <w:rsid w:val="004D06E4"/>
    <w:rsid w:val="004D2078"/>
    <w:rsid w:val="004D7D15"/>
    <w:rsid w:val="004E325F"/>
    <w:rsid w:val="00502413"/>
    <w:rsid w:val="00505256"/>
    <w:rsid w:val="00506CD1"/>
    <w:rsid w:val="00512757"/>
    <w:rsid w:val="005562C8"/>
    <w:rsid w:val="00570FC5"/>
    <w:rsid w:val="005778F6"/>
    <w:rsid w:val="005D5E5F"/>
    <w:rsid w:val="005E30CB"/>
    <w:rsid w:val="00622738"/>
    <w:rsid w:val="00667F52"/>
    <w:rsid w:val="00672963"/>
    <w:rsid w:val="00680D66"/>
    <w:rsid w:val="006D6D1C"/>
    <w:rsid w:val="006F4A94"/>
    <w:rsid w:val="006F54E0"/>
    <w:rsid w:val="006F78D0"/>
    <w:rsid w:val="0070704F"/>
    <w:rsid w:val="00707C02"/>
    <w:rsid w:val="00715A1E"/>
    <w:rsid w:val="00730533"/>
    <w:rsid w:val="0073276F"/>
    <w:rsid w:val="00743D40"/>
    <w:rsid w:val="007603C5"/>
    <w:rsid w:val="0076699B"/>
    <w:rsid w:val="00767F69"/>
    <w:rsid w:val="00771BC4"/>
    <w:rsid w:val="00787A02"/>
    <w:rsid w:val="00792340"/>
    <w:rsid w:val="007A3F7D"/>
    <w:rsid w:val="007A46D6"/>
    <w:rsid w:val="007E51E4"/>
    <w:rsid w:val="00807F84"/>
    <w:rsid w:val="0083008C"/>
    <w:rsid w:val="00842B8C"/>
    <w:rsid w:val="00871677"/>
    <w:rsid w:val="00890C43"/>
    <w:rsid w:val="008B10B1"/>
    <w:rsid w:val="008B7C3E"/>
    <w:rsid w:val="008F2329"/>
    <w:rsid w:val="008F5B1D"/>
    <w:rsid w:val="00917A9E"/>
    <w:rsid w:val="0093009C"/>
    <w:rsid w:val="009438E3"/>
    <w:rsid w:val="00945A37"/>
    <w:rsid w:val="0095758F"/>
    <w:rsid w:val="009648C0"/>
    <w:rsid w:val="00964EE3"/>
    <w:rsid w:val="0097646A"/>
    <w:rsid w:val="009B378C"/>
    <w:rsid w:val="009B7569"/>
    <w:rsid w:val="009D03F1"/>
    <w:rsid w:val="009D0EB8"/>
    <w:rsid w:val="009E3D3F"/>
    <w:rsid w:val="009E3FDA"/>
    <w:rsid w:val="009F2809"/>
    <w:rsid w:val="00A023D0"/>
    <w:rsid w:val="00A14D14"/>
    <w:rsid w:val="00A16B1B"/>
    <w:rsid w:val="00A27336"/>
    <w:rsid w:val="00A3097D"/>
    <w:rsid w:val="00A35944"/>
    <w:rsid w:val="00A65187"/>
    <w:rsid w:val="00A911B1"/>
    <w:rsid w:val="00A9161E"/>
    <w:rsid w:val="00AA1196"/>
    <w:rsid w:val="00AA697C"/>
    <w:rsid w:val="00AB7BAE"/>
    <w:rsid w:val="00AE3511"/>
    <w:rsid w:val="00AF4E60"/>
    <w:rsid w:val="00B25643"/>
    <w:rsid w:val="00B25E71"/>
    <w:rsid w:val="00B34723"/>
    <w:rsid w:val="00B3513C"/>
    <w:rsid w:val="00B57F97"/>
    <w:rsid w:val="00BB3164"/>
    <w:rsid w:val="00BB527F"/>
    <w:rsid w:val="00BD2D88"/>
    <w:rsid w:val="00C033FC"/>
    <w:rsid w:val="00C03825"/>
    <w:rsid w:val="00C03C6A"/>
    <w:rsid w:val="00C16553"/>
    <w:rsid w:val="00C20D38"/>
    <w:rsid w:val="00C665C7"/>
    <w:rsid w:val="00C66843"/>
    <w:rsid w:val="00C74179"/>
    <w:rsid w:val="00C94C34"/>
    <w:rsid w:val="00CA7C01"/>
    <w:rsid w:val="00CC003E"/>
    <w:rsid w:val="00CE3572"/>
    <w:rsid w:val="00CE5AAA"/>
    <w:rsid w:val="00CF669C"/>
    <w:rsid w:val="00D20343"/>
    <w:rsid w:val="00D44AEA"/>
    <w:rsid w:val="00D46E05"/>
    <w:rsid w:val="00D52EA7"/>
    <w:rsid w:val="00D9272D"/>
    <w:rsid w:val="00D955AD"/>
    <w:rsid w:val="00DA20D2"/>
    <w:rsid w:val="00DC1AEF"/>
    <w:rsid w:val="00DE5F24"/>
    <w:rsid w:val="00E05183"/>
    <w:rsid w:val="00E361B9"/>
    <w:rsid w:val="00E44D48"/>
    <w:rsid w:val="00E5640F"/>
    <w:rsid w:val="00E82643"/>
    <w:rsid w:val="00ED0DD4"/>
    <w:rsid w:val="00EE7C12"/>
    <w:rsid w:val="00EF215C"/>
    <w:rsid w:val="00EF2348"/>
    <w:rsid w:val="00F139A9"/>
    <w:rsid w:val="00F218AA"/>
    <w:rsid w:val="00F5337D"/>
    <w:rsid w:val="00F60771"/>
    <w:rsid w:val="00F60D97"/>
    <w:rsid w:val="00F628EA"/>
    <w:rsid w:val="00F85A1C"/>
    <w:rsid w:val="00F91F36"/>
    <w:rsid w:val="00F95CD6"/>
    <w:rsid w:val="00FA0C7A"/>
    <w:rsid w:val="00FA1140"/>
    <w:rsid w:val="00FB799D"/>
    <w:rsid w:val="00FB7ADF"/>
    <w:rsid w:val="00FC3BB4"/>
    <w:rsid w:val="00FD23C7"/>
    <w:rsid w:val="00FE039D"/>
    <w:rsid w:val="00FE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5DFC1D"/>
  <w15:chartTrackingRefBased/>
  <w15:docId w15:val="{48C4FAF2-2583-2442-BD7D-BEBF2347C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733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A2733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336"/>
    <w:rPr>
      <w:rFonts w:asciiTheme="majorHAnsi" w:eastAsiaTheme="majorEastAsia" w:hAnsiTheme="majorHAnsi" w:cstheme="majorBidi"/>
      <w:color w:val="0F4761" w:themeColor="accent1" w:themeShade="BF"/>
      <w:sz w:val="32"/>
      <w:szCs w:val="32"/>
    </w:rPr>
  </w:style>
  <w:style w:type="paragraph" w:styleId="Subtitle">
    <w:name w:val="Subtitle"/>
    <w:basedOn w:val="Normal"/>
    <w:next w:val="Normal"/>
    <w:link w:val="SubtitleChar"/>
    <w:uiPriority w:val="11"/>
    <w:qFormat/>
    <w:rsid w:val="00A2733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A27336"/>
    <w:rPr>
      <w:rFonts w:eastAsiaTheme="minorEastAsia"/>
      <w:color w:val="5A5A5A" w:themeColor="text1" w:themeTint="A5"/>
      <w:spacing w:val="15"/>
      <w:sz w:val="22"/>
      <w:szCs w:val="22"/>
    </w:rPr>
  </w:style>
  <w:style w:type="character" w:customStyle="1" w:styleId="Heading2Char">
    <w:name w:val="Heading 2 Char"/>
    <w:basedOn w:val="DefaultParagraphFont"/>
    <w:link w:val="Heading2"/>
    <w:uiPriority w:val="9"/>
    <w:rsid w:val="00A27336"/>
    <w:rPr>
      <w:rFonts w:asciiTheme="majorHAnsi" w:eastAsiaTheme="majorEastAsia" w:hAnsiTheme="majorHAnsi" w:cstheme="majorBidi"/>
      <w:color w:val="0F4761" w:themeColor="accent1" w:themeShade="BF"/>
      <w:sz w:val="26"/>
      <w:szCs w:val="26"/>
    </w:rPr>
  </w:style>
  <w:style w:type="paragraph" w:styleId="IntenseQuote">
    <w:name w:val="Intense Quote"/>
    <w:basedOn w:val="Normal"/>
    <w:next w:val="Normal"/>
    <w:link w:val="IntenseQuoteChar"/>
    <w:uiPriority w:val="30"/>
    <w:qFormat/>
    <w:rsid w:val="00A27336"/>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A27336"/>
    <w:rPr>
      <w:i/>
      <w:iCs/>
      <w:color w:val="156082" w:themeColor="accent1"/>
    </w:rPr>
  </w:style>
  <w:style w:type="paragraph" w:styleId="ListParagraph">
    <w:name w:val="List Paragraph"/>
    <w:basedOn w:val="Normal"/>
    <w:uiPriority w:val="34"/>
    <w:qFormat/>
    <w:rsid w:val="00A27336"/>
    <w:pPr>
      <w:ind w:left="720"/>
      <w:contextualSpacing/>
    </w:pPr>
  </w:style>
  <w:style w:type="paragraph" w:styleId="Header">
    <w:name w:val="header"/>
    <w:basedOn w:val="Normal"/>
    <w:link w:val="HeaderChar"/>
    <w:uiPriority w:val="99"/>
    <w:unhideWhenUsed/>
    <w:rsid w:val="0041525B"/>
    <w:pPr>
      <w:tabs>
        <w:tab w:val="center" w:pos="4513"/>
        <w:tab w:val="right" w:pos="9026"/>
      </w:tabs>
    </w:pPr>
  </w:style>
  <w:style w:type="character" w:customStyle="1" w:styleId="HeaderChar">
    <w:name w:val="Header Char"/>
    <w:basedOn w:val="DefaultParagraphFont"/>
    <w:link w:val="Header"/>
    <w:uiPriority w:val="99"/>
    <w:rsid w:val="0041525B"/>
  </w:style>
  <w:style w:type="paragraph" w:styleId="Footer">
    <w:name w:val="footer"/>
    <w:basedOn w:val="Normal"/>
    <w:link w:val="FooterChar"/>
    <w:uiPriority w:val="99"/>
    <w:unhideWhenUsed/>
    <w:rsid w:val="0041525B"/>
    <w:pPr>
      <w:tabs>
        <w:tab w:val="center" w:pos="4513"/>
        <w:tab w:val="right" w:pos="9026"/>
      </w:tabs>
    </w:pPr>
  </w:style>
  <w:style w:type="character" w:customStyle="1" w:styleId="FooterChar">
    <w:name w:val="Footer Char"/>
    <w:basedOn w:val="DefaultParagraphFont"/>
    <w:link w:val="Footer"/>
    <w:uiPriority w:val="99"/>
    <w:rsid w:val="0041525B"/>
  </w:style>
  <w:style w:type="character" w:styleId="PageNumber">
    <w:name w:val="page number"/>
    <w:basedOn w:val="DefaultParagraphFont"/>
    <w:uiPriority w:val="99"/>
    <w:semiHidden/>
    <w:unhideWhenUsed/>
    <w:rsid w:val="0041525B"/>
  </w:style>
  <w:style w:type="character" w:styleId="Hyperlink">
    <w:name w:val="Hyperlink"/>
    <w:basedOn w:val="DefaultParagraphFont"/>
    <w:uiPriority w:val="99"/>
    <w:unhideWhenUsed/>
    <w:rsid w:val="0031498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Hamish Yeung (Chemistry)</dc:creator>
  <cp:keywords/>
  <dc:description/>
  <cp:lastModifiedBy>Hamish Yeung (Chemistry)</cp:lastModifiedBy>
  <cp:revision>24</cp:revision>
  <dcterms:created xsi:type="dcterms:W3CDTF">2024-06-30T10:06:00Z</dcterms:created>
  <dcterms:modified xsi:type="dcterms:W3CDTF">2024-11-15T10:20:00Z</dcterms:modified>
</cp:coreProperties>
</file>